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D1C5C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《延续取水许可评估技术规程》</w:t>
      </w:r>
    </w:p>
    <w:p w14:paraId="6D122B11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（征求意见稿）</w:t>
      </w:r>
    </w:p>
    <w:p w14:paraId="6DD8EACD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征求意见有关单位及专家</w:t>
      </w:r>
    </w:p>
    <w:p w14:paraId="19596E9C"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征求意见单位</w:t>
      </w:r>
    </w:p>
    <w:tbl>
      <w:tblPr>
        <w:tblStyle w:val="6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3"/>
      </w:tblGrid>
      <w:tr w14:paraId="32CE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B5EC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0668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单位名称</w:t>
            </w:r>
          </w:p>
        </w:tc>
      </w:tr>
      <w:tr w14:paraId="311A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8D26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EBC0">
            <w:pPr>
              <w:spacing w:line="56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 w14:paraId="4147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955CB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02C0">
            <w:pPr>
              <w:spacing w:line="560" w:lineRule="exact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 w14:paraId="2017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488F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E5F5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河北省水利厅</w:t>
            </w:r>
          </w:p>
        </w:tc>
      </w:tr>
      <w:tr w14:paraId="4BF9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813E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09C4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河南省水利厅</w:t>
            </w:r>
          </w:p>
        </w:tc>
      </w:tr>
      <w:tr w14:paraId="0193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BE29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7AB1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云南省水利厅</w:t>
            </w:r>
          </w:p>
        </w:tc>
      </w:tr>
      <w:tr w14:paraId="4636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A556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B7EB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辽宁省水利厅</w:t>
            </w:r>
          </w:p>
        </w:tc>
      </w:tr>
      <w:tr w14:paraId="40FD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972A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B747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黑龙江省水利厅</w:t>
            </w:r>
          </w:p>
        </w:tc>
      </w:tr>
      <w:tr w14:paraId="6B85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C159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E932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甘肃省水利厅</w:t>
            </w:r>
          </w:p>
        </w:tc>
      </w:tr>
      <w:tr w14:paraId="202C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463A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2A86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安徽省水利厅</w:t>
            </w:r>
          </w:p>
        </w:tc>
      </w:tr>
      <w:tr w14:paraId="7716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E2C4D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2703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山东省水利厅</w:t>
            </w:r>
          </w:p>
        </w:tc>
      </w:tr>
      <w:tr w14:paraId="64B1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3473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DAF0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江苏省水利厅</w:t>
            </w:r>
          </w:p>
        </w:tc>
      </w:tr>
      <w:tr w14:paraId="0A77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5EF09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A107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浙江省水利厅</w:t>
            </w:r>
          </w:p>
        </w:tc>
      </w:tr>
      <w:tr w14:paraId="62DE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1B72A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315A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中国灌溉排水发展中心</w:t>
            </w:r>
          </w:p>
        </w:tc>
      </w:tr>
      <w:tr w14:paraId="18F1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3FC84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6104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南京水利科学研究院</w:t>
            </w:r>
          </w:p>
        </w:tc>
      </w:tr>
      <w:tr w14:paraId="7BFA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BD29D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7217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河海大学水利水电学院</w:t>
            </w:r>
          </w:p>
        </w:tc>
      </w:tr>
      <w:tr w14:paraId="7D23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4562A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A5BE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四川大学水利水电学院</w:t>
            </w:r>
          </w:p>
        </w:tc>
      </w:tr>
      <w:tr w14:paraId="6C67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BD80FB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7D35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华北水利水电大学水利学院</w:t>
            </w:r>
          </w:p>
        </w:tc>
      </w:tr>
      <w:tr w14:paraId="3B7B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76A416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BF4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内蒙古自治区水利水电勘测设计院</w:t>
            </w:r>
          </w:p>
        </w:tc>
      </w:tr>
      <w:tr w14:paraId="4D6A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E2F212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0673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广东省水利电力勘测设计研究院有限公司</w:t>
            </w:r>
          </w:p>
        </w:tc>
      </w:tr>
      <w:tr w14:paraId="064CB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3E78F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F1B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青岛引黄济青水务集团有限公司</w:t>
            </w:r>
          </w:p>
        </w:tc>
      </w:tr>
      <w:tr w14:paraId="1327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BD5A1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F662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陕西省交口抽渭灌溉中心</w:t>
            </w:r>
          </w:p>
        </w:tc>
      </w:tr>
      <w:tr w14:paraId="37AD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A307EF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32C4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甘肃省景泰川电力提灌管理局</w:t>
            </w:r>
          </w:p>
        </w:tc>
      </w:tr>
      <w:tr w14:paraId="43E1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5FFB2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A3D5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甘肃省引大入秦工程管理局</w:t>
            </w:r>
          </w:p>
        </w:tc>
      </w:tr>
      <w:tr w14:paraId="7361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40BDB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5BF7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兰州市大砂沟电力提灌工程管理处</w:t>
            </w:r>
          </w:p>
        </w:tc>
      </w:tr>
      <w:tr w14:paraId="0C38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05C00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32"/>
                <w:lang w:val="en-US" w:eastAsia="zh-CN"/>
              </w:rPr>
              <w:t>25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A815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渭南市东雷抽黄灌溉工程管理局</w:t>
            </w:r>
          </w:p>
        </w:tc>
      </w:tr>
      <w:tr w14:paraId="252A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BAD73"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kern w:val="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32"/>
                <w:lang w:val="en-US" w:eastAsia="zh-CN"/>
              </w:rPr>
              <w:t>26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2E79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宁夏固海扬水管理处</w:t>
            </w:r>
          </w:p>
        </w:tc>
      </w:tr>
    </w:tbl>
    <w:p w14:paraId="235B8108">
      <w:pPr>
        <w:rPr>
          <w:rFonts w:ascii="仿宋_GB2312"/>
          <w:bCs/>
          <w:sz w:val="30"/>
          <w:szCs w:val="30"/>
        </w:rPr>
      </w:pPr>
    </w:p>
    <w:p w14:paraId="22E2A85F">
      <w:pPr>
        <w:widowControl/>
        <w:jc w:val="left"/>
        <w:rPr>
          <w:rFonts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br w:type="page"/>
      </w:r>
    </w:p>
    <w:p w14:paraId="4DEEA462">
      <w:pPr>
        <w:rPr>
          <w:rFonts w:ascii="仿宋_GB2312"/>
          <w:bCs/>
          <w:sz w:val="30"/>
          <w:szCs w:val="30"/>
        </w:rPr>
      </w:pPr>
    </w:p>
    <w:p w14:paraId="0319287A"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征求意见专家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4"/>
        <w:gridCol w:w="1405"/>
      </w:tblGrid>
      <w:tr w14:paraId="5A04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E7A8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6539"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单位名称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006D4"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专家</w:t>
            </w:r>
          </w:p>
        </w:tc>
      </w:tr>
      <w:tr w14:paraId="22DC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0ED36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2612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水利部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39415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高而坤</w:t>
            </w:r>
          </w:p>
        </w:tc>
      </w:tr>
      <w:tr w14:paraId="42DC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9C88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9185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水利部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FFAF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杨</w:t>
            </w:r>
            <w:r>
              <w:rPr>
                <w:rFonts w:hint="eastAsia"/>
                <w:kern w:val="0"/>
                <w:szCs w:val="32"/>
                <w:lang w:eastAsia="zh-CN"/>
              </w:rPr>
              <w:t>得</w:t>
            </w:r>
            <w:bookmarkStart w:id="0" w:name="_GoBack"/>
            <w:bookmarkEnd w:id="0"/>
            <w:r>
              <w:rPr>
                <w:rFonts w:hint="eastAsia"/>
                <w:kern w:val="0"/>
                <w:szCs w:val="32"/>
              </w:rPr>
              <w:t>瑞</w:t>
            </w:r>
          </w:p>
        </w:tc>
      </w:tr>
      <w:tr w14:paraId="0BB9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176E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3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9235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中国水利学会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9F1AE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吴伯健</w:t>
            </w:r>
          </w:p>
        </w:tc>
      </w:tr>
      <w:tr w14:paraId="73CB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77DA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4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E0A0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海河水利委员会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210EE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徐士忠</w:t>
            </w:r>
          </w:p>
        </w:tc>
      </w:tr>
      <w:tr w14:paraId="798F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BD31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5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B816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2"/>
                <w:szCs w:val="32"/>
              </w:rPr>
              <w:t>中国水利水电科学研究院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B6CC7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周祖昊</w:t>
            </w:r>
          </w:p>
        </w:tc>
      </w:tr>
      <w:tr w14:paraId="381B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8CAF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6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2028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安徽省水科院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52FA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王振龙</w:t>
            </w:r>
          </w:p>
        </w:tc>
      </w:tr>
      <w:tr w14:paraId="76AD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F4A3">
            <w:pPr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cs="Times New Roman"/>
                <w:kern w:val="0"/>
                <w:szCs w:val="32"/>
              </w:rPr>
              <w:t>7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AA26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2"/>
                <w:szCs w:val="32"/>
              </w:rPr>
              <w:t>浙江省水利河口研究院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B4DBC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陈彩明</w:t>
            </w:r>
          </w:p>
        </w:tc>
      </w:tr>
    </w:tbl>
    <w:p w14:paraId="0569CC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B0"/>
    <w:rsid w:val="00016E18"/>
    <w:rsid w:val="000558AA"/>
    <w:rsid w:val="000560CF"/>
    <w:rsid w:val="000851B0"/>
    <w:rsid w:val="0009554D"/>
    <w:rsid w:val="001C0BDE"/>
    <w:rsid w:val="0020679F"/>
    <w:rsid w:val="002602F8"/>
    <w:rsid w:val="002F58E6"/>
    <w:rsid w:val="00305079"/>
    <w:rsid w:val="004366F5"/>
    <w:rsid w:val="00492698"/>
    <w:rsid w:val="005C061E"/>
    <w:rsid w:val="006058A3"/>
    <w:rsid w:val="00642B53"/>
    <w:rsid w:val="006561A4"/>
    <w:rsid w:val="00663328"/>
    <w:rsid w:val="006A39BE"/>
    <w:rsid w:val="00742025"/>
    <w:rsid w:val="007D5264"/>
    <w:rsid w:val="00825CF9"/>
    <w:rsid w:val="008734EB"/>
    <w:rsid w:val="008C382E"/>
    <w:rsid w:val="009623A9"/>
    <w:rsid w:val="00A64B67"/>
    <w:rsid w:val="00AB1E29"/>
    <w:rsid w:val="00AC765A"/>
    <w:rsid w:val="00B06D58"/>
    <w:rsid w:val="00CD3832"/>
    <w:rsid w:val="00DB53B7"/>
    <w:rsid w:val="00E12622"/>
    <w:rsid w:val="00E43C93"/>
    <w:rsid w:val="00EA19C0"/>
    <w:rsid w:val="00ED74FA"/>
    <w:rsid w:val="00F70790"/>
    <w:rsid w:val="536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hint="eastAsia" w:eastAsia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389</Words>
  <Characters>404</Characters>
  <Lines>3</Lines>
  <Paragraphs>1</Paragraphs>
  <TotalTime>2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2022-10-18T02:00:00Z</dcterms:created>
  <dc:creator>c'm</dc:creator>
  <cp:lastModifiedBy>赵晖</cp:lastModifiedBy>
  <cp:lastPrinted>2022-10-18T02:01:00Z</cp:lastPrinted>
  <dcterms:modified xsi:type="dcterms:W3CDTF">2025-07-17T06:21:54Z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eyJoZGlkIjoiMWMxOTQ2ZTM5ODYyZDI1NWZmODlhMjVjZTJjYjg0ZTkiLCJ1c2VySWQiOiI2MzQwMjkxNDUifQ==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2725136ACA744169A32583E337873CD8_12</vt:lpwstr>
  </property>
</Properties>
</file>