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78D1D" w14:textId="3262FB0B" w:rsidR="005B255E" w:rsidRDefault="00E45183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Pr="00046919">
        <w:rPr>
          <w:rFonts w:eastAsia="仿宋_GB2312"/>
          <w:sz w:val="32"/>
          <w:szCs w:val="32"/>
        </w:rPr>
        <w:t>2</w:t>
      </w:r>
    </w:p>
    <w:p w14:paraId="7D096827" w14:textId="30F5CF2E" w:rsidR="00046919" w:rsidRDefault="00046919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《连续磁性离子交换水处理设计规范》</w:t>
      </w:r>
    </w:p>
    <w:p w14:paraId="425D241A" w14:textId="1A45A64C" w:rsidR="005B255E" w:rsidRDefault="00E4518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征求意见有关单位及专家</w:t>
      </w:r>
    </w:p>
    <w:p w14:paraId="0A3EC966" w14:textId="77777777" w:rsidR="005B255E" w:rsidRDefault="00E45183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征求意见单位</w:t>
      </w:r>
    </w:p>
    <w:tbl>
      <w:tblPr>
        <w:tblStyle w:val="a7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139"/>
        <w:gridCol w:w="7361"/>
      </w:tblGrid>
      <w:tr w:rsidR="005B255E" w14:paraId="7C4A0942" w14:textId="77777777">
        <w:trPr>
          <w:tblHeader/>
          <w:jc w:val="center"/>
        </w:trPr>
        <w:tc>
          <w:tcPr>
            <w:tcW w:w="1139" w:type="dxa"/>
            <w:vAlign w:val="center"/>
          </w:tcPr>
          <w:p w14:paraId="25C0FA44" w14:textId="77777777" w:rsidR="005B255E" w:rsidRDefault="00E45183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 w14:paraId="774DBC9F" w14:textId="77777777" w:rsidR="005B255E" w:rsidRDefault="00E45183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:rsidR="005B255E" w14:paraId="31DDC5DC" w14:textId="77777777">
        <w:trPr>
          <w:jc w:val="center"/>
        </w:trPr>
        <w:tc>
          <w:tcPr>
            <w:tcW w:w="1139" w:type="dxa"/>
            <w:vAlign w:val="center"/>
          </w:tcPr>
          <w:p w14:paraId="3F521F97" w14:textId="77777777" w:rsidR="005B255E" w:rsidRDefault="00E45183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 w14:paraId="4C92AC03" w14:textId="77777777" w:rsidR="005B255E" w:rsidRDefault="00E45183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中国水利学会各专业委员会</w:t>
            </w:r>
          </w:p>
        </w:tc>
      </w:tr>
      <w:tr w:rsidR="005B255E" w14:paraId="516D3FEF" w14:textId="77777777">
        <w:trPr>
          <w:jc w:val="center"/>
        </w:trPr>
        <w:tc>
          <w:tcPr>
            <w:tcW w:w="1139" w:type="dxa"/>
            <w:vAlign w:val="center"/>
          </w:tcPr>
          <w:p w14:paraId="23FC4970" w14:textId="77777777" w:rsidR="005B255E" w:rsidRDefault="00E45183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 w14:paraId="209A103A" w14:textId="77777777" w:rsidR="005B255E" w:rsidRDefault="00E45183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中国水利学会各省级学会</w:t>
            </w:r>
          </w:p>
        </w:tc>
      </w:tr>
      <w:tr w:rsidR="00C9476E" w14:paraId="13104128" w14:textId="77777777">
        <w:trPr>
          <w:jc w:val="center"/>
        </w:trPr>
        <w:tc>
          <w:tcPr>
            <w:tcW w:w="1139" w:type="dxa"/>
            <w:vAlign w:val="center"/>
          </w:tcPr>
          <w:p w14:paraId="673A9CDF" w14:textId="77777777" w:rsidR="00C9476E" w:rsidRDefault="00C9476E" w:rsidP="00C9476E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 w14:paraId="4EA10A2D" w14:textId="1C5B039D" w:rsidR="00C9476E" w:rsidRPr="00C9476E" w:rsidRDefault="00817982" w:rsidP="00C9476E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山东省水利勘测设计院</w:t>
            </w:r>
          </w:p>
        </w:tc>
      </w:tr>
      <w:tr w:rsidR="009F4E6C" w14:paraId="39B1E44C" w14:textId="77777777">
        <w:trPr>
          <w:jc w:val="center"/>
        </w:trPr>
        <w:tc>
          <w:tcPr>
            <w:tcW w:w="1139" w:type="dxa"/>
            <w:vAlign w:val="center"/>
          </w:tcPr>
          <w:p w14:paraId="40912B13" w14:textId="1E8A723F" w:rsidR="009F4E6C" w:rsidRDefault="009F4E6C" w:rsidP="00C9476E">
            <w:pPr>
              <w:spacing w:line="560" w:lineRule="exact"/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 w14:paraId="1C2E5CFC" w14:textId="67596A9F" w:rsidR="009F4E6C" w:rsidRDefault="009F4E6C" w:rsidP="00C9476E">
            <w:pPr>
              <w:spacing w:line="560" w:lineRule="exact"/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江苏省水利勘测设计研究院有限公司</w:t>
            </w:r>
          </w:p>
        </w:tc>
      </w:tr>
      <w:tr w:rsidR="009F4E6C" w14:paraId="4B3D018B" w14:textId="77777777">
        <w:trPr>
          <w:jc w:val="center"/>
        </w:trPr>
        <w:tc>
          <w:tcPr>
            <w:tcW w:w="1139" w:type="dxa"/>
            <w:vAlign w:val="center"/>
          </w:tcPr>
          <w:p w14:paraId="71A06914" w14:textId="10D86B9E" w:rsidR="009F4E6C" w:rsidRDefault="009F4E6C" w:rsidP="009F4E6C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 w14:paraId="31EC2465" w14:textId="5C5E7BA9" w:rsidR="009F4E6C" w:rsidRPr="00C9476E" w:rsidRDefault="009F4E6C" w:rsidP="009F4E6C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中国能源建设集团江苏省电力设计院有限公司</w:t>
            </w:r>
          </w:p>
        </w:tc>
      </w:tr>
      <w:tr w:rsidR="009F4E6C" w14:paraId="692ECEBF" w14:textId="77777777">
        <w:trPr>
          <w:jc w:val="center"/>
        </w:trPr>
        <w:tc>
          <w:tcPr>
            <w:tcW w:w="1139" w:type="dxa"/>
            <w:vAlign w:val="center"/>
          </w:tcPr>
          <w:p w14:paraId="0E06AE51" w14:textId="59A557DA" w:rsidR="009F4E6C" w:rsidRDefault="009F4E6C" w:rsidP="009F4E6C">
            <w:pPr>
              <w:spacing w:line="560" w:lineRule="exact"/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 w14:paraId="315A1D9D" w14:textId="2FBAF051" w:rsidR="009F4E6C" w:rsidRDefault="009F4E6C" w:rsidP="009F4E6C">
            <w:pPr>
              <w:spacing w:line="560" w:lineRule="exact"/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上海市城市建设设计研究总院（集团）有限公司</w:t>
            </w:r>
          </w:p>
        </w:tc>
      </w:tr>
      <w:tr w:rsidR="009F4E6C" w14:paraId="7D2BF0F1" w14:textId="77777777">
        <w:trPr>
          <w:jc w:val="center"/>
        </w:trPr>
        <w:tc>
          <w:tcPr>
            <w:tcW w:w="1139" w:type="dxa"/>
            <w:vAlign w:val="center"/>
          </w:tcPr>
          <w:p w14:paraId="7CF0686D" w14:textId="37281CAA" w:rsidR="009F4E6C" w:rsidRDefault="009F4E6C" w:rsidP="009F4E6C">
            <w:pPr>
              <w:spacing w:line="560" w:lineRule="exact"/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 w14:paraId="2DE31F13" w14:textId="76CAA946" w:rsidR="009F4E6C" w:rsidRDefault="009F4E6C" w:rsidP="009F4E6C">
            <w:pPr>
              <w:spacing w:line="560" w:lineRule="exact"/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清华大学环境学院饮用水安全教研所</w:t>
            </w:r>
          </w:p>
        </w:tc>
      </w:tr>
      <w:tr w:rsidR="009F4E6C" w14:paraId="0723872C" w14:textId="77777777">
        <w:trPr>
          <w:jc w:val="center"/>
        </w:trPr>
        <w:tc>
          <w:tcPr>
            <w:tcW w:w="1139" w:type="dxa"/>
            <w:vAlign w:val="center"/>
          </w:tcPr>
          <w:p w14:paraId="39E7527B" w14:textId="18E070C4" w:rsidR="009F4E6C" w:rsidRDefault="009F4E6C" w:rsidP="009F4E6C">
            <w:pPr>
              <w:spacing w:line="560" w:lineRule="exact"/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 w14:paraId="7A5417D7" w14:textId="57CCE7F3" w:rsidR="009F4E6C" w:rsidRDefault="009F4E6C" w:rsidP="009F4E6C">
            <w:pPr>
              <w:spacing w:line="560" w:lineRule="exact"/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齐鲁工业大学前沿交叉学科研究院</w:t>
            </w:r>
          </w:p>
        </w:tc>
      </w:tr>
      <w:tr w:rsidR="009F4E6C" w14:paraId="274C44D9" w14:textId="77777777">
        <w:trPr>
          <w:jc w:val="center"/>
        </w:trPr>
        <w:tc>
          <w:tcPr>
            <w:tcW w:w="1139" w:type="dxa"/>
            <w:vAlign w:val="center"/>
          </w:tcPr>
          <w:p w14:paraId="0F88619F" w14:textId="7552BBDC" w:rsidR="009F4E6C" w:rsidRDefault="009F4E6C" w:rsidP="009F4E6C">
            <w:pPr>
              <w:spacing w:line="560" w:lineRule="exact"/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 w14:paraId="7E15D9AA" w14:textId="5F562578" w:rsidR="009F4E6C" w:rsidRDefault="009F4E6C" w:rsidP="009F4E6C">
            <w:pPr>
              <w:spacing w:line="560" w:lineRule="exact"/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汉阴县水利局</w:t>
            </w:r>
          </w:p>
        </w:tc>
      </w:tr>
      <w:tr w:rsidR="009F4E6C" w14:paraId="6FC225C7" w14:textId="77777777">
        <w:trPr>
          <w:jc w:val="center"/>
        </w:trPr>
        <w:tc>
          <w:tcPr>
            <w:tcW w:w="1139" w:type="dxa"/>
            <w:vAlign w:val="center"/>
          </w:tcPr>
          <w:p w14:paraId="7E711CF1" w14:textId="00543985" w:rsidR="009F4E6C" w:rsidRDefault="009F4E6C" w:rsidP="009F4E6C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361" w:type="dxa"/>
            <w:vAlign w:val="center"/>
          </w:tcPr>
          <w:p w14:paraId="54703586" w14:textId="5239E81E" w:rsidR="009F4E6C" w:rsidRPr="00C9476E" w:rsidRDefault="009F4E6C" w:rsidP="009F4E6C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临沂市水务集团有限公司</w:t>
            </w:r>
          </w:p>
        </w:tc>
      </w:tr>
    </w:tbl>
    <w:p w14:paraId="727FD704" w14:textId="77777777" w:rsidR="005B255E" w:rsidRDefault="005B255E">
      <w:pPr>
        <w:rPr>
          <w:rFonts w:ascii="仿宋_GB2312" w:eastAsia="仿宋_GB2312" w:hAnsi="宋体"/>
          <w:b/>
          <w:bCs/>
          <w:sz w:val="32"/>
          <w:szCs w:val="32"/>
        </w:rPr>
      </w:pPr>
    </w:p>
    <w:p w14:paraId="2D68B8DA" w14:textId="77777777" w:rsidR="005B255E" w:rsidRDefault="005B255E">
      <w:pPr>
        <w:rPr>
          <w:rFonts w:ascii="仿宋_GB2312" w:eastAsia="仿宋_GB2312" w:hAnsi="宋体"/>
          <w:b/>
          <w:bCs/>
          <w:sz w:val="32"/>
          <w:szCs w:val="32"/>
        </w:rPr>
        <w:sectPr w:rsidR="005B255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5885B8A" w14:textId="77777777" w:rsidR="005B255E" w:rsidRDefault="00E45183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lastRenderedPageBreak/>
        <w:t>征求意见专家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981"/>
        <w:gridCol w:w="6136"/>
        <w:gridCol w:w="1405"/>
      </w:tblGrid>
      <w:tr w:rsidR="005B255E" w14:paraId="1B28EE9D" w14:textId="77777777">
        <w:trPr>
          <w:tblHeader/>
          <w:jc w:val="center"/>
        </w:trPr>
        <w:tc>
          <w:tcPr>
            <w:tcW w:w="981" w:type="dxa"/>
            <w:vAlign w:val="center"/>
          </w:tcPr>
          <w:p w14:paraId="7B2C7686" w14:textId="77777777" w:rsidR="005B255E" w:rsidRDefault="00E45183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 w14:paraId="73CBF820" w14:textId="77777777" w:rsidR="005B255E" w:rsidRDefault="00E45183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vAlign w:val="center"/>
          </w:tcPr>
          <w:p w14:paraId="72FAD0CB" w14:textId="77777777" w:rsidR="005B255E" w:rsidRDefault="00E45183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 w:rsidR="00C9476E" w14:paraId="717F55AE" w14:textId="77777777">
        <w:trPr>
          <w:trHeight w:val="526"/>
          <w:jc w:val="center"/>
        </w:trPr>
        <w:tc>
          <w:tcPr>
            <w:tcW w:w="981" w:type="dxa"/>
            <w:vAlign w:val="center"/>
          </w:tcPr>
          <w:p w14:paraId="0C56C20C" w14:textId="77777777" w:rsidR="00C9476E" w:rsidRDefault="00C9476E" w:rsidP="00C9476E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136" w:type="dxa"/>
            <w:vAlign w:val="center"/>
          </w:tcPr>
          <w:p w14:paraId="775F04FF" w14:textId="0A642306" w:rsidR="00C9476E" w:rsidRPr="00C9476E" w:rsidRDefault="00C9476E" w:rsidP="00C9476E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C9476E">
              <w:rPr>
                <w:rFonts w:eastAsia="仿宋_GB2312" w:hint="eastAsia"/>
                <w:kern w:val="0"/>
                <w:sz w:val="32"/>
                <w:szCs w:val="32"/>
              </w:rPr>
              <w:t>南京大学环境学院</w:t>
            </w:r>
          </w:p>
        </w:tc>
        <w:tc>
          <w:tcPr>
            <w:tcW w:w="1405" w:type="dxa"/>
            <w:vAlign w:val="center"/>
          </w:tcPr>
          <w:p w14:paraId="134FA526" w14:textId="3EA05BD2" w:rsidR="00C9476E" w:rsidRPr="00C9476E" w:rsidRDefault="00C9476E" w:rsidP="00C9476E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C9476E">
              <w:rPr>
                <w:rFonts w:eastAsia="仿宋_GB2312" w:hint="eastAsia"/>
                <w:kern w:val="0"/>
                <w:sz w:val="32"/>
                <w:szCs w:val="32"/>
              </w:rPr>
              <w:t>耿金菊</w:t>
            </w:r>
          </w:p>
        </w:tc>
      </w:tr>
      <w:tr w:rsidR="00817982" w14:paraId="6FF1E4BE" w14:textId="77777777">
        <w:trPr>
          <w:trHeight w:val="526"/>
          <w:jc w:val="center"/>
        </w:trPr>
        <w:tc>
          <w:tcPr>
            <w:tcW w:w="981" w:type="dxa"/>
            <w:vAlign w:val="center"/>
          </w:tcPr>
          <w:p w14:paraId="4271B1CD" w14:textId="0095BA03" w:rsidR="00817982" w:rsidRDefault="00817982" w:rsidP="00817982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6136" w:type="dxa"/>
            <w:vAlign w:val="center"/>
          </w:tcPr>
          <w:p w14:paraId="1EBED86C" w14:textId="65527A92" w:rsidR="00817982" w:rsidRPr="00C9476E" w:rsidRDefault="00817982" w:rsidP="00817982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清华大学环境学院饮用水安全教研所</w:t>
            </w:r>
          </w:p>
        </w:tc>
        <w:tc>
          <w:tcPr>
            <w:tcW w:w="1405" w:type="dxa"/>
            <w:vAlign w:val="center"/>
          </w:tcPr>
          <w:p w14:paraId="1A815DA3" w14:textId="31EEFE40" w:rsidR="00817982" w:rsidRPr="00C9476E" w:rsidRDefault="00817982" w:rsidP="00817982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陈超</w:t>
            </w:r>
          </w:p>
        </w:tc>
      </w:tr>
      <w:tr w:rsidR="00817982" w14:paraId="5986D04F" w14:textId="77777777">
        <w:trPr>
          <w:trHeight w:val="526"/>
          <w:jc w:val="center"/>
        </w:trPr>
        <w:tc>
          <w:tcPr>
            <w:tcW w:w="981" w:type="dxa"/>
            <w:vAlign w:val="center"/>
          </w:tcPr>
          <w:p w14:paraId="3D06DADD" w14:textId="0B0DA649" w:rsidR="00817982" w:rsidRDefault="00817982" w:rsidP="00817982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6136" w:type="dxa"/>
            <w:vAlign w:val="center"/>
          </w:tcPr>
          <w:p w14:paraId="4B07246E" w14:textId="28EF5B6F" w:rsidR="00817982" w:rsidRPr="00C9476E" w:rsidRDefault="00817982" w:rsidP="00817982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C9476E">
              <w:rPr>
                <w:rFonts w:eastAsia="仿宋_GB2312" w:hint="eastAsia"/>
                <w:kern w:val="0"/>
                <w:sz w:val="32"/>
                <w:szCs w:val="32"/>
              </w:rPr>
              <w:t>中国电子系统工程第二建设有限公司</w:t>
            </w:r>
          </w:p>
        </w:tc>
        <w:tc>
          <w:tcPr>
            <w:tcW w:w="1405" w:type="dxa"/>
            <w:vAlign w:val="center"/>
          </w:tcPr>
          <w:p w14:paraId="6C0D6920" w14:textId="01938A7E" w:rsidR="00817982" w:rsidRPr="00C9476E" w:rsidRDefault="00817982" w:rsidP="00817982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C9476E">
              <w:rPr>
                <w:rFonts w:eastAsia="仿宋_GB2312" w:hint="eastAsia"/>
                <w:kern w:val="0"/>
                <w:sz w:val="32"/>
                <w:szCs w:val="32"/>
              </w:rPr>
              <w:t>熊江磊</w:t>
            </w:r>
          </w:p>
        </w:tc>
      </w:tr>
      <w:tr w:rsidR="00817982" w14:paraId="2D8369D6" w14:textId="77777777">
        <w:trPr>
          <w:jc w:val="center"/>
        </w:trPr>
        <w:tc>
          <w:tcPr>
            <w:tcW w:w="981" w:type="dxa"/>
            <w:vAlign w:val="center"/>
          </w:tcPr>
          <w:p w14:paraId="23F23EE4" w14:textId="25B103E8" w:rsidR="00817982" w:rsidRDefault="00817982" w:rsidP="00817982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6136" w:type="dxa"/>
            <w:vAlign w:val="center"/>
          </w:tcPr>
          <w:p w14:paraId="1F6382A7" w14:textId="1C5DB2D3" w:rsidR="00817982" w:rsidRDefault="00817982" w:rsidP="00817982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中机国际工程设计研究院有限责任公司华东分院</w:t>
            </w:r>
          </w:p>
        </w:tc>
        <w:tc>
          <w:tcPr>
            <w:tcW w:w="1405" w:type="dxa"/>
            <w:vAlign w:val="center"/>
          </w:tcPr>
          <w:p w14:paraId="479801A1" w14:textId="42A1C641" w:rsidR="00817982" w:rsidRDefault="00817982" w:rsidP="00817982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潘伯宁</w:t>
            </w:r>
          </w:p>
        </w:tc>
      </w:tr>
      <w:tr w:rsidR="00817982" w14:paraId="7A61326A" w14:textId="77777777">
        <w:trPr>
          <w:jc w:val="center"/>
        </w:trPr>
        <w:tc>
          <w:tcPr>
            <w:tcW w:w="981" w:type="dxa"/>
            <w:vAlign w:val="center"/>
          </w:tcPr>
          <w:p w14:paraId="2580033F" w14:textId="12EFA1E7" w:rsidR="00817982" w:rsidRDefault="00817982" w:rsidP="00817982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6136" w:type="dxa"/>
            <w:vAlign w:val="center"/>
          </w:tcPr>
          <w:p w14:paraId="3B094CD2" w14:textId="4258FFC2" w:rsidR="00817982" w:rsidRDefault="00817982" w:rsidP="00817982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中科院生态环境研究中心</w:t>
            </w:r>
          </w:p>
        </w:tc>
        <w:tc>
          <w:tcPr>
            <w:tcW w:w="1405" w:type="dxa"/>
            <w:vAlign w:val="center"/>
          </w:tcPr>
          <w:p w14:paraId="6ED4F252" w14:textId="001F5BAC" w:rsidR="00817982" w:rsidRDefault="00817982" w:rsidP="00817982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侯得印</w:t>
            </w:r>
          </w:p>
        </w:tc>
      </w:tr>
      <w:tr w:rsidR="00817982" w14:paraId="5E0B327B" w14:textId="77777777">
        <w:trPr>
          <w:jc w:val="center"/>
        </w:trPr>
        <w:tc>
          <w:tcPr>
            <w:tcW w:w="981" w:type="dxa"/>
            <w:vAlign w:val="center"/>
          </w:tcPr>
          <w:p w14:paraId="7DD80BCF" w14:textId="0E22E91C" w:rsidR="00817982" w:rsidRDefault="00817982" w:rsidP="00817982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6136" w:type="dxa"/>
            <w:vAlign w:val="center"/>
          </w:tcPr>
          <w:p w14:paraId="6449F56A" w14:textId="38BA094E" w:rsidR="00817982" w:rsidRDefault="00817982" w:rsidP="00817982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中国疾病预防控制中心农村改水技术指导中心</w:t>
            </w:r>
          </w:p>
        </w:tc>
        <w:tc>
          <w:tcPr>
            <w:tcW w:w="1405" w:type="dxa"/>
            <w:vAlign w:val="center"/>
          </w:tcPr>
          <w:p w14:paraId="0458CF09" w14:textId="7BF357F6" w:rsidR="00817982" w:rsidRDefault="00817982" w:rsidP="00817982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孟树臣</w:t>
            </w:r>
          </w:p>
        </w:tc>
      </w:tr>
      <w:tr w:rsidR="00817982" w14:paraId="18544A52" w14:textId="77777777">
        <w:trPr>
          <w:jc w:val="center"/>
        </w:trPr>
        <w:tc>
          <w:tcPr>
            <w:tcW w:w="981" w:type="dxa"/>
            <w:vAlign w:val="center"/>
          </w:tcPr>
          <w:p w14:paraId="6E9C8AF2" w14:textId="6C558C42" w:rsidR="00817982" w:rsidRDefault="00817982" w:rsidP="00817982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6136" w:type="dxa"/>
            <w:vAlign w:val="center"/>
          </w:tcPr>
          <w:p w14:paraId="068B6632" w14:textId="7483E703" w:rsidR="00817982" w:rsidRDefault="00817982" w:rsidP="00817982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中国能源建设集团江苏省电力设计院有限公司</w:t>
            </w:r>
          </w:p>
        </w:tc>
        <w:tc>
          <w:tcPr>
            <w:tcW w:w="1405" w:type="dxa"/>
            <w:vAlign w:val="center"/>
          </w:tcPr>
          <w:p w14:paraId="2CDC3E71" w14:textId="03425FF2" w:rsidR="00817982" w:rsidRDefault="00817982" w:rsidP="00817982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沙海伟</w:t>
            </w:r>
          </w:p>
        </w:tc>
      </w:tr>
      <w:tr w:rsidR="00606DFA" w14:paraId="03132155" w14:textId="77777777">
        <w:trPr>
          <w:jc w:val="center"/>
        </w:trPr>
        <w:tc>
          <w:tcPr>
            <w:tcW w:w="981" w:type="dxa"/>
            <w:vAlign w:val="center"/>
          </w:tcPr>
          <w:p w14:paraId="74B3FA63" w14:textId="28F2A133" w:rsidR="00606DFA" w:rsidRDefault="00817982" w:rsidP="00606DF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6136" w:type="dxa"/>
            <w:vAlign w:val="center"/>
          </w:tcPr>
          <w:p w14:paraId="3799968F" w14:textId="2F92EE3B" w:rsidR="00606DFA" w:rsidRDefault="00606DFA" w:rsidP="00606DF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东南大学建筑设计研究院有限公司</w:t>
            </w:r>
          </w:p>
        </w:tc>
        <w:tc>
          <w:tcPr>
            <w:tcW w:w="1405" w:type="dxa"/>
            <w:vAlign w:val="center"/>
          </w:tcPr>
          <w:p w14:paraId="1A31C9B0" w14:textId="32CA106C" w:rsidR="00606DFA" w:rsidRDefault="00606DFA" w:rsidP="00606DF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胡怡</w:t>
            </w:r>
          </w:p>
        </w:tc>
      </w:tr>
    </w:tbl>
    <w:p w14:paraId="46AD83F2" w14:textId="77777777" w:rsidR="005B255E" w:rsidRDefault="005B255E">
      <w:pPr>
        <w:spacing w:line="360" w:lineRule="auto"/>
      </w:pPr>
    </w:p>
    <w:p w14:paraId="1A452D2B" w14:textId="77777777" w:rsidR="005B255E" w:rsidRDefault="005B255E">
      <w:pPr>
        <w:rPr>
          <w:rFonts w:ascii="仿宋_GB2312" w:eastAsia="仿宋_GB2312" w:hAnsi="宋体"/>
          <w:b/>
          <w:bCs/>
          <w:sz w:val="32"/>
          <w:szCs w:val="32"/>
        </w:rPr>
      </w:pPr>
    </w:p>
    <w:sectPr w:rsidR="005B2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C847" w14:textId="77777777" w:rsidR="00215720" w:rsidRDefault="00215720">
      <w:r>
        <w:separator/>
      </w:r>
    </w:p>
  </w:endnote>
  <w:endnote w:type="continuationSeparator" w:id="0">
    <w:p w14:paraId="3E2B6585" w14:textId="77777777" w:rsidR="00215720" w:rsidRDefault="0021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FB63C" w14:textId="77777777" w:rsidR="00215720" w:rsidRDefault="00215720">
      <w:r>
        <w:separator/>
      </w:r>
    </w:p>
  </w:footnote>
  <w:footnote w:type="continuationSeparator" w:id="0">
    <w:p w14:paraId="6917E4AB" w14:textId="77777777" w:rsidR="00215720" w:rsidRDefault="00215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A5245"/>
    <w:multiLevelType w:val="singleLevel"/>
    <w:tmpl w:val="5A7A524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AA5D7D"/>
    <w:rsid w:val="00016199"/>
    <w:rsid w:val="000433DE"/>
    <w:rsid w:val="00046919"/>
    <w:rsid w:val="00095032"/>
    <w:rsid w:val="000C3B4A"/>
    <w:rsid w:val="00171ADE"/>
    <w:rsid w:val="001F6992"/>
    <w:rsid w:val="00215720"/>
    <w:rsid w:val="00226153"/>
    <w:rsid w:val="00283043"/>
    <w:rsid w:val="004261D5"/>
    <w:rsid w:val="004A00DA"/>
    <w:rsid w:val="004B45E0"/>
    <w:rsid w:val="00593444"/>
    <w:rsid w:val="005B255E"/>
    <w:rsid w:val="005C4771"/>
    <w:rsid w:val="00606DFA"/>
    <w:rsid w:val="00622875"/>
    <w:rsid w:val="00695E22"/>
    <w:rsid w:val="00722CD2"/>
    <w:rsid w:val="00755B86"/>
    <w:rsid w:val="00817982"/>
    <w:rsid w:val="008267D9"/>
    <w:rsid w:val="00851F07"/>
    <w:rsid w:val="00882854"/>
    <w:rsid w:val="008B5240"/>
    <w:rsid w:val="009F102E"/>
    <w:rsid w:val="009F2578"/>
    <w:rsid w:val="009F4E6C"/>
    <w:rsid w:val="00A76FDB"/>
    <w:rsid w:val="00A775BB"/>
    <w:rsid w:val="00AD19B4"/>
    <w:rsid w:val="00B04183"/>
    <w:rsid w:val="00B548B4"/>
    <w:rsid w:val="00BD16AB"/>
    <w:rsid w:val="00C9476E"/>
    <w:rsid w:val="00CD1C91"/>
    <w:rsid w:val="00CE7190"/>
    <w:rsid w:val="00CF5F73"/>
    <w:rsid w:val="00D47007"/>
    <w:rsid w:val="00DA314D"/>
    <w:rsid w:val="00DE72FD"/>
    <w:rsid w:val="00DF2768"/>
    <w:rsid w:val="00E263C5"/>
    <w:rsid w:val="00E33F50"/>
    <w:rsid w:val="00E45183"/>
    <w:rsid w:val="00E61985"/>
    <w:rsid w:val="00EA2C94"/>
    <w:rsid w:val="00EC1C72"/>
    <w:rsid w:val="00EE0501"/>
    <w:rsid w:val="00F8494B"/>
    <w:rsid w:val="00F91C9D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3C56F8E"/>
    <w:rsid w:val="23D6520E"/>
    <w:rsid w:val="23E31A94"/>
    <w:rsid w:val="246439C3"/>
    <w:rsid w:val="24855BC3"/>
    <w:rsid w:val="24AD3B23"/>
    <w:rsid w:val="26FD6BE6"/>
    <w:rsid w:val="29FA14CD"/>
    <w:rsid w:val="2B1B4063"/>
    <w:rsid w:val="2BC529BA"/>
    <w:rsid w:val="2D1C3CCA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63A0B2C"/>
    <w:rsid w:val="376E5DD6"/>
    <w:rsid w:val="37706F1E"/>
    <w:rsid w:val="3866400B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9E72EBA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25B61"/>
    <w:rsid w:val="69F321E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67517B"/>
  <w15:docId w15:val="{D7C45965-2DCD-4777-BDA2-4134D861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line="360" w:lineRule="auto"/>
      <w:jc w:val="center"/>
      <w:outlineLvl w:val="1"/>
    </w:pPr>
    <w:rPr>
      <w:rFonts w:ascii="黑体" w:eastAsia="黑体" w:hAnsi="黑体"/>
      <w:bCs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qFormat/>
    <w:pPr>
      <w:ind w:firstLineChars="100" w:firstLine="420"/>
    </w:p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65</Words>
  <Characters>376</Characters>
  <Application>Microsoft Office Word</Application>
  <DocSecurity>0</DocSecurity>
  <Lines>3</Lines>
  <Paragraphs>1</Paragraphs>
  <ScaleCrop>false</ScaleCrop>
  <Company>Hydro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消逝的黄昏</dc:creator>
  <cp:lastModifiedBy>ke wenjiao</cp:lastModifiedBy>
  <cp:revision>34</cp:revision>
  <cp:lastPrinted>2018-10-08T06:29:00Z</cp:lastPrinted>
  <dcterms:created xsi:type="dcterms:W3CDTF">2021-10-19T09:36:00Z</dcterms:created>
  <dcterms:modified xsi:type="dcterms:W3CDTF">2021-11-05T02:57:00Z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A56348F90EE84DB883FFB61EEE75DB58</vt:lpwstr>
  </property>
</Properties>
</file>