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地下水监测设备接口技术要求</w:t>
      </w:r>
      <w:r>
        <w:rPr>
          <w:rFonts w:hint="eastAsia" w:ascii="黑体" w:hAnsi="黑体" w:eastAsia="黑体" w:cs="黑体"/>
          <w:sz w:val="28"/>
          <w:szCs w:val="28"/>
        </w:rPr>
        <w:t>》（征求意见稿）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3075E77"/>
    <w:rsid w:val="05D934B5"/>
    <w:rsid w:val="05F67762"/>
    <w:rsid w:val="07326F1C"/>
    <w:rsid w:val="0B672791"/>
    <w:rsid w:val="105F480A"/>
    <w:rsid w:val="10937930"/>
    <w:rsid w:val="12757EE8"/>
    <w:rsid w:val="128A1BE8"/>
    <w:rsid w:val="13631CE6"/>
    <w:rsid w:val="14981F30"/>
    <w:rsid w:val="1E9460CF"/>
    <w:rsid w:val="24B029D9"/>
    <w:rsid w:val="25644DE2"/>
    <w:rsid w:val="296B5EAE"/>
    <w:rsid w:val="29E00766"/>
    <w:rsid w:val="2BBE2F7B"/>
    <w:rsid w:val="326D1B8F"/>
    <w:rsid w:val="34704B98"/>
    <w:rsid w:val="35F162B8"/>
    <w:rsid w:val="39400CF9"/>
    <w:rsid w:val="407550BC"/>
    <w:rsid w:val="46324B4F"/>
    <w:rsid w:val="496817C3"/>
    <w:rsid w:val="4AC9665B"/>
    <w:rsid w:val="4E443929"/>
    <w:rsid w:val="53EC7702"/>
    <w:rsid w:val="54AC31AC"/>
    <w:rsid w:val="578F0430"/>
    <w:rsid w:val="65FC16B3"/>
    <w:rsid w:val="6891141A"/>
    <w:rsid w:val="6CA27447"/>
    <w:rsid w:val="6F703FC3"/>
    <w:rsid w:val="72EB20ED"/>
    <w:rsid w:val="732D2FC0"/>
    <w:rsid w:val="74DE6A16"/>
    <w:rsid w:val="76A43E27"/>
    <w:rsid w:val="7F376181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1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2024-10-31T01:39:00Z</cp:lastPrinted>
  <dcterms:modified xsi:type="dcterms:W3CDTF">2025-07-30T02:34:59Z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  <property fmtid="{D5CDD505-2E9C-101B-9397-08002B2CF9AE}" pid="5" name="KSOTemplateDocerSaveRecord">
    <vt:lpwstr>eyJoZGlkIjoiMWMxOTQ2ZTM5ODYyZDI1NWZmODlhMjVjZTJjYjg0ZTkiLCJ1c2VySWQiOiI2MzQwMjkxNDUifQ==</vt:lpwstr>
  </property>
</Properties>
</file>