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成果名称：基于数字孪生技术的输水泵站智能运维关键技术与应用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完成单位：北京市水利工程管理中心北京市南水北调团城湖管理处、北京工业大学、中国水利水电科学研究院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3119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万烁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北京市水利工程管理中心北京市南水北调团城湖管理处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数字孪生智能泵站管理平台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闫健卓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北京工业大学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基于多元异构数据融合技术的多感融合监测体系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周叶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智能泵站运行管理技术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刘秋生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北京市水利工程管理中心北京市南水北调团城湖管理处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智能泵站运行管理方法和方案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赵柘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北京市水利工程管理中心北京市南水北调团城湖管理处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智能泵站运行管理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于涌川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讲师</w:t>
            </w:r>
            <w:r>
              <w:rPr>
                <w:bCs/>
                <w:sz w:val="24"/>
              </w:rPr>
              <w:t xml:space="preserve">              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北京工业大学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大数据泵站调度模型开发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王鑫鑫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中级工程师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北京市水利工程管理中心北京市南水北调团城湖管理处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智能泵站监测感知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周晋军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副研究员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北京工业大学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数字孪生智能调度水利模型建设与模拟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孙文学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中级工程师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北京市水利工程管理中心北京市南水北调团城湖管理处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智能泵站运行实践与泵站管理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刘鹏宇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北京工业大学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基于AI识别与自控融合的智能运行算法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梁磊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北京市水利工程管理中心北京市南水北调团城湖管理处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泵站巡检管理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许红霞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北京工业大学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智能泵站调度预案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刘凯华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中级工程师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北京市水利工程管理中心北京市南水北调团城湖管理处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泵站监测数据管理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曹登峰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  <w:bCs/>
                <w:sz w:val="24"/>
              </w:rPr>
              <w:t>泵站设施管理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侯欣伟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中级工程师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北京市水利工程管理中心北京市南水北调团城湖管理处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  <w:bCs/>
                <w:sz w:val="24"/>
              </w:rPr>
              <w:t>泵站视频监控管理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B0289"/>
    <w:rsid w:val="000C36FE"/>
    <w:rsid w:val="000D3C20"/>
    <w:rsid w:val="001063E4"/>
    <w:rsid w:val="00113C74"/>
    <w:rsid w:val="00114366"/>
    <w:rsid w:val="001160E9"/>
    <w:rsid w:val="00124E3F"/>
    <w:rsid w:val="00164F41"/>
    <w:rsid w:val="001800CF"/>
    <w:rsid w:val="001963BF"/>
    <w:rsid w:val="001A5FB1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5574"/>
    <w:rsid w:val="003D1C17"/>
    <w:rsid w:val="003F7491"/>
    <w:rsid w:val="004007DB"/>
    <w:rsid w:val="00414C10"/>
    <w:rsid w:val="0042473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007A"/>
    <w:rsid w:val="009D6185"/>
    <w:rsid w:val="009F0040"/>
    <w:rsid w:val="009F6EED"/>
    <w:rsid w:val="00A16A12"/>
    <w:rsid w:val="00A217D5"/>
    <w:rsid w:val="00A239CB"/>
    <w:rsid w:val="00A5461E"/>
    <w:rsid w:val="00A61B93"/>
    <w:rsid w:val="00A76331"/>
    <w:rsid w:val="00A83693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1A8B"/>
    <w:rsid w:val="00B976EB"/>
    <w:rsid w:val="00BA728C"/>
    <w:rsid w:val="00BD5598"/>
    <w:rsid w:val="00BD5D5C"/>
    <w:rsid w:val="00BE459A"/>
    <w:rsid w:val="00BE7466"/>
    <w:rsid w:val="00BF0C73"/>
    <w:rsid w:val="00C00E46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563F7"/>
    <w:rsid w:val="00E6642B"/>
    <w:rsid w:val="00E72FDC"/>
    <w:rsid w:val="00E91C02"/>
    <w:rsid w:val="00EF6650"/>
    <w:rsid w:val="00F370DD"/>
    <w:rsid w:val="00F45B4A"/>
    <w:rsid w:val="00F57968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0FF072A"/>
    <w:rsid w:val="024B1763"/>
    <w:rsid w:val="03BA01FA"/>
    <w:rsid w:val="050A1730"/>
    <w:rsid w:val="09FE456B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autoRedefine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autoRedefine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autoRedefine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177</Words>
  <Characters>1013</Characters>
  <Lines>8</Lines>
  <Paragraphs>2</Paragraphs>
  <TotalTime>107</TotalTime>
  <ScaleCrop>false</ScaleCrop>
  <LinksUpToDate>false</LinksUpToDate>
  <CharactersWithSpaces>1188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2024-05-16T05:32:55Z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00EAC4BA56E04FB79D8DB9D6DBC72D42_13</vt:lpwstr>
  </property>
</Properties>
</file>