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F22DE8">
      <w:pPr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14:paraId="4F8BA2D9"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征求意见有关单位及专家</w:t>
      </w:r>
    </w:p>
    <w:p w14:paraId="7B13055E">
      <w:pPr>
        <w:pStyle w:val="2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《海岸波浪泥沙物理模型试验规程》</w:t>
      </w:r>
    </w:p>
    <w:p w14:paraId="78CE1E54"/>
    <w:p w14:paraId="047CE6C3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征求意见单位</w:t>
      </w:r>
    </w:p>
    <w:tbl>
      <w:tblPr>
        <w:tblStyle w:val="9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7361"/>
      </w:tblGrid>
      <w:tr w14:paraId="08E3F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139" w:type="dxa"/>
            <w:vAlign w:val="center"/>
          </w:tcPr>
          <w:p w14:paraId="04820718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14:paraId="7AA34026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14:paraId="5E5413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3A5F8793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446D8C54">
            <w:pPr>
              <w:spacing w:line="560" w:lineRule="exact"/>
              <w:jc w:val="center"/>
              <w:rPr>
                <w:rFonts w:hint="default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sz w:val="32"/>
                <w:szCs w:val="32"/>
                <w:lang w:val="en-US" w:eastAsia="zh-CN"/>
              </w:rPr>
              <w:t>水利部水文司</w:t>
            </w:r>
          </w:p>
        </w:tc>
      </w:tr>
      <w:tr w14:paraId="67DF2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054E7F6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604DE088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</w:tr>
      <w:tr w14:paraId="7C363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3A760A46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0AE7424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黄河水利科学研究院</w:t>
            </w:r>
          </w:p>
        </w:tc>
      </w:tr>
      <w:tr w14:paraId="1CD3A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296FCECD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433A146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中水北方勘测设计研究有限责任公司</w:t>
            </w:r>
          </w:p>
        </w:tc>
      </w:tr>
      <w:tr w14:paraId="21EE9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629928B1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vAlign w:val="center"/>
          </w:tcPr>
          <w:p w14:paraId="6066A39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广东省水利水电科学研究院</w:t>
            </w:r>
          </w:p>
        </w:tc>
      </w:tr>
      <w:tr w14:paraId="5FFD7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  <w:vAlign w:val="center"/>
          </w:tcPr>
          <w:p w14:paraId="618A9F80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vAlign w:val="center"/>
          </w:tcPr>
          <w:p w14:paraId="414E0FA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福建省水利水电勘测设计研究院有限公司</w:t>
            </w:r>
          </w:p>
        </w:tc>
      </w:tr>
      <w:tr w14:paraId="00AD2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72E05AC9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vAlign w:val="center"/>
          </w:tcPr>
          <w:p w14:paraId="103BC79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上海河口海岸科学研究中心</w:t>
            </w:r>
          </w:p>
        </w:tc>
      </w:tr>
      <w:tr w14:paraId="61401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43B7ED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vAlign w:val="center"/>
          </w:tcPr>
          <w:p w14:paraId="4D6D498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交通运输部天津水运工程科学研究院</w:t>
            </w:r>
          </w:p>
        </w:tc>
      </w:tr>
      <w:tr w14:paraId="6568C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49B6EFC8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vAlign w:val="center"/>
          </w:tcPr>
          <w:p w14:paraId="308AAEE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中交天津港湾工程研究院有限公司</w:t>
            </w:r>
          </w:p>
        </w:tc>
      </w:tr>
      <w:tr w14:paraId="1E9A9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139" w:type="dxa"/>
          </w:tcPr>
          <w:p w14:paraId="6039D37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vAlign w:val="center"/>
          </w:tcPr>
          <w:p w14:paraId="3439A0F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</w:tr>
      <w:tr w14:paraId="5678B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175EC03F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vAlign w:val="center"/>
          </w:tcPr>
          <w:p w14:paraId="3F5CD879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天津大学</w:t>
            </w:r>
          </w:p>
        </w:tc>
      </w:tr>
      <w:tr w14:paraId="580BA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6D7B5AD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vAlign w:val="center"/>
          </w:tcPr>
          <w:p w14:paraId="0BC1905C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浙江大学</w:t>
            </w:r>
          </w:p>
        </w:tc>
      </w:tr>
      <w:tr w14:paraId="65D9E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47D2F118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vAlign w:val="center"/>
          </w:tcPr>
          <w:p w14:paraId="4F0AB670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同济大学</w:t>
            </w:r>
          </w:p>
        </w:tc>
      </w:tr>
      <w:tr w14:paraId="1D774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41CB8ABF">
            <w:pPr>
              <w:spacing w:line="560" w:lineRule="exact"/>
              <w:jc w:val="center"/>
              <w:rPr>
                <w:rFonts w:hint="eastAsia"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vAlign w:val="center"/>
          </w:tcPr>
          <w:p w14:paraId="20C291C2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华北水利水电大学</w:t>
            </w:r>
          </w:p>
        </w:tc>
      </w:tr>
      <w:tr w14:paraId="7A46E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39" w:type="dxa"/>
          </w:tcPr>
          <w:p w14:paraId="6D582C5C">
            <w:pPr>
              <w:spacing w:line="560" w:lineRule="exact"/>
              <w:jc w:val="center"/>
              <w:rPr>
                <w:rFonts w:hint="default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7361" w:type="dxa"/>
            <w:vAlign w:val="center"/>
          </w:tcPr>
          <w:p w14:paraId="292B152D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鲁东大学</w:t>
            </w:r>
          </w:p>
        </w:tc>
      </w:tr>
    </w:tbl>
    <w:p w14:paraId="52454AA1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AE47BE5">
      <w:pPr>
        <w:numPr>
          <w:ilvl w:val="0"/>
          <w:numId w:val="1"/>
        </w:numPr>
        <w:jc w:val="center"/>
        <w:rPr>
          <w:rFonts w:ascii="仿宋_GB2312" w:hAnsi="宋体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b/>
          <w:bCs/>
          <w:sz w:val="32"/>
          <w:szCs w:val="32"/>
        </w:rPr>
        <w:t>征求意见专家</w:t>
      </w:r>
    </w:p>
    <w:tbl>
      <w:tblPr>
        <w:tblStyle w:val="9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1"/>
        <w:gridCol w:w="6136"/>
        <w:gridCol w:w="1405"/>
      </w:tblGrid>
      <w:tr w14:paraId="1910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1" w:type="dxa"/>
            <w:vAlign w:val="center"/>
          </w:tcPr>
          <w:p w14:paraId="153887B7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136" w:type="dxa"/>
            <w:vAlign w:val="center"/>
          </w:tcPr>
          <w:p w14:paraId="56C6CBBD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405" w:type="dxa"/>
            <w:vAlign w:val="center"/>
          </w:tcPr>
          <w:p w14:paraId="667FC685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14:paraId="27A3F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1A5FA28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6136" w:type="dxa"/>
            <w:vAlign w:val="center"/>
          </w:tcPr>
          <w:p w14:paraId="7B01AF3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中国水利学会</w:t>
            </w:r>
          </w:p>
        </w:tc>
        <w:tc>
          <w:tcPr>
            <w:tcW w:w="1405" w:type="dxa"/>
            <w:vAlign w:val="center"/>
          </w:tcPr>
          <w:p w14:paraId="562E4647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吴伯健</w:t>
            </w:r>
          </w:p>
        </w:tc>
      </w:tr>
      <w:tr w14:paraId="54764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521E0BC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2</w:t>
            </w:r>
          </w:p>
        </w:tc>
        <w:tc>
          <w:tcPr>
            <w:tcW w:w="6136" w:type="dxa"/>
            <w:vAlign w:val="center"/>
          </w:tcPr>
          <w:p w14:paraId="16EC651C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河海大学</w:t>
            </w:r>
          </w:p>
        </w:tc>
        <w:tc>
          <w:tcPr>
            <w:tcW w:w="1405" w:type="dxa"/>
            <w:vAlign w:val="center"/>
          </w:tcPr>
          <w:p w14:paraId="09A91B81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陈国平</w:t>
            </w:r>
          </w:p>
        </w:tc>
      </w:tr>
      <w:tr w14:paraId="6E65E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7D35527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eastAsia="仿宋_GB2312"/>
                <w:kern w:val="0"/>
                <w:sz w:val="32"/>
                <w:szCs w:val="32"/>
              </w:rPr>
              <w:t>3</w:t>
            </w:r>
          </w:p>
        </w:tc>
        <w:tc>
          <w:tcPr>
            <w:tcW w:w="6136" w:type="dxa"/>
            <w:vAlign w:val="center"/>
          </w:tcPr>
          <w:p w14:paraId="16820F03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天津大学</w:t>
            </w:r>
          </w:p>
        </w:tc>
        <w:tc>
          <w:tcPr>
            <w:tcW w:w="1405" w:type="dxa"/>
            <w:vAlign w:val="center"/>
          </w:tcPr>
          <w:p w14:paraId="6564401A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张庆河</w:t>
            </w:r>
          </w:p>
        </w:tc>
      </w:tr>
      <w:bookmarkEnd w:id="0"/>
      <w:tr w14:paraId="6E573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4BC9E9E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4</w:t>
            </w:r>
          </w:p>
        </w:tc>
        <w:tc>
          <w:tcPr>
            <w:tcW w:w="6136" w:type="dxa"/>
            <w:vAlign w:val="center"/>
          </w:tcPr>
          <w:p w14:paraId="6AF7B978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浙江大学</w:t>
            </w:r>
          </w:p>
        </w:tc>
        <w:tc>
          <w:tcPr>
            <w:tcW w:w="1405" w:type="dxa"/>
            <w:vAlign w:val="center"/>
          </w:tcPr>
          <w:p w14:paraId="6AF3769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孙志林</w:t>
            </w:r>
          </w:p>
        </w:tc>
      </w:tr>
      <w:tr w14:paraId="50CD5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3C015130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5</w:t>
            </w:r>
          </w:p>
        </w:tc>
        <w:tc>
          <w:tcPr>
            <w:tcW w:w="6136" w:type="dxa"/>
            <w:vAlign w:val="center"/>
          </w:tcPr>
          <w:p w14:paraId="3F890BB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浙江大学</w:t>
            </w:r>
          </w:p>
        </w:tc>
        <w:tc>
          <w:tcPr>
            <w:tcW w:w="1405" w:type="dxa"/>
            <w:vAlign w:val="center"/>
          </w:tcPr>
          <w:p w14:paraId="6E8DCDF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刘海江</w:t>
            </w:r>
          </w:p>
        </w:tc>
      </w:tr>
      <w:tr w14:paraId="63F4D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67CB5EB2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6</w:t>
            </w:r>
          </w:p>
        </w:tc>
        <w:tc>
          <w:tcPr>
            <w:tcW w:w="6136" w:type="dxa"/>
            <w:vAlign w:val="center"/>
          </w:tcPr>
          <w:p w14:paraId="676AB38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华北水利水电大学</w:t>
            </w:r>
          </w:p>
        </w:tc>
        <w:tc>
          <w:tcPr>
            <w:tcW w:w="1405" w:type="dxa"/>
            <w:vAlign w:val="center"/>
          </w:tcPr>
          <w:p w14:paraId="0603295F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孙东坡</w:t>
            </w:r>
          </w:p>
        </w:tc>
      </w:tr>
      <w:tr w14:paraId="7F42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791DA573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7</w:t>
            </w:r>
          </w:p>
        </w:tc>
        <w:tc>
          <w:tcPr>
            <w:tcW w:w="6136" w:type="dxa"/>
            <w:vAlign w:val="center"/>
          </w:tcPr>
          <w:p w14:paraId="0A1B5D90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中国水利水电科学研究院</w:t>
            </w:r>
          </w:p>
        </w:tc>
        <w:tc>
          <w:tcPr>
            <w:tcW w:w="1405" w:type="dxa"/>
            <w:vAlign w:val="center"/>
          </w:tcPr>
          <w:p w14:paraId="0704C77B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王崇浩</w:t>
            </w:r>
          </w:p>
        </w:tc>
      </w:tr>
      <w:tr w14:paraId="444E6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1066E28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8</w:t>
            </w:r>
          </w:p>
        </w:tc>
        <w:tc>
          <w:tcPr>
            <w:tcW w:w="6136" w:type="dxa"/>
            <w:vAlign w:val="center"/>
          </w:tcPr>
          <w:p w14:paraId="6E85404D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黄河水利科学研究院</w:t>
            </w:r>
          </w:p>
        </w:tc>
        <w:tc>
          <w:tcPr>
            <w:tcW w:w="1405" w:type="dxa"/>
            <w:vAlign w:val="center"/>
          </w:tcPr>
          <w:p w14:paraId="724D8A04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朱超</w:t>
            </w:r>
          </w:p>
        </w:tc>
      </w:tr>
      <w:tr w14:paraId="6EC2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782DECC9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9</w:t>
            </w:r>
          </w:p>
        </w:tc>
        <w:tc>
          <w:tcPr>
            <w:tcW w:w="6136" w:type="dxa"/>
            <w:vAlign w:val="center"/>
          </w:tcPr>
          <w:p w14:paraId="7A3A4D9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上海河口海岸科学研究中心</w:t>
            </w:r>
          </w:p>
        </w:tc>
        <w:tc>
          <w:tcPr>
            <w:tcW w:w="1405" w:type="dxa"/>
            <w:vAlign w:val="center"/>
          </w:tcPr>
          <w:p w14:paraId="0BD05878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吴华林</w:t>
            </w:r>
          </w:p>
        </w:tc>
      </w:tr>
      <w:tr w14:paraId="5CB28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81" w:type="dxa"/>
            <w:vAlign w:val="center"/>
          </w:tcPr>
          <w:p w14:paraId="5F0C8F7D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1</w:t>
            </w:r>
            <w:r>
              <w:rPr>
                <w:rFonts w:eastAsia="仿宋_GB2312"/>
                <w:kern w:val="0"/>
                <w:sz w:val="32"/>
                <w:szCs w:val="32"/>
              </w:rPr>
              <w:t>0</w:t>
            </w:r>
          </w:p>
        </w:tc>
        <w:tc>
          <w:tcPr>
            <w:tcW w:w="6136" w:type="dxa"/>
            <w:vAlign w:val="center"/>
          </w:tcPr>
          <w:p w14:paraId="668ECF42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交通运输部天津水运工程科学研究院</w:t>
            </w:r>
          </w:p>
        </w:tc>
        <w:tc>
          <w:tcPr>
            <w:tcW w:w="1405" w:type="dxa"/>
            <w:vAlign w:val="center"/>
          </w:tcPr>
          <w:p w14:paraId="19E3DF45">
            <w:pPr>
              <w:spacing w:line="560" w:lineRule="exact"/>
              <w:jc w:val="center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张慈珩</w:t>
            </w:r>
          </w:p>
        </w:tc>
      </w:tr>
    </w:tbl>
    <w:p w14:paraId="4229D288">
      <w:pPr>
        <w:pStyle w:val="2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245"/>
    <w:multiLevelType w:val="singleLevel"/>
    <w:tmpl w:val="5A7A5245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UwZjNkN2VjYzA5YmYyYzY5NDQ3ODBkYWMxOGJiZTgifQ=="/>
  </w:docVars>
  <w:rsids>
    <w:rsidRoot w:val="0AAA5D7D"/>
    <w:rsid w:val="00025463"/>
    <w:rsid w:val="000433DE"/>
    <w:rsid w:val="00046D75"/>
    <w:rsid w:val="0009405E"/>
    <w:rsid w:val="00095032"/>
    <w:rsid w:val="000B6911"/>
    <w:rsid w:val="00136E32"/>
    <w:rsid w:val="00171ADE"/>
    <w:rsid w:val="00222FB4"/>
    <w:rsid w:val="00226153"/>
    <w:rsid w:val="00283043"/>
    <w:rsid w:val="003958E7"/>
    <w:rsid w:val="003C547B"/>
    <w:rsid w:val="004201D1"/>
    <w:rsid w:val="00424916"/>
    <w:rsid w:val="004261D5"/>
    <w:rsid w:val="004419C8"/>
    <w:rsid w:val="00452CAE"/>
    <w:rsid w:val="00492361"/>
    <w:rsid w:val="004B45E0"/>
    <w:rsid w:val="00581F0B"/>
    <w:rsid w:val="005C4771"/>
    <w:rsid w:val="005C7A1F"/>
    <w:rsid w:val="006A597D"/>
    <w:rsid w:val="006D1F73"/>
    <w:rsid w:val="006D2DAA"/>
    <w:rsid w:val="00711FDA"/>
    <w:rsid w:val="00722CD2"/>
    <w:rsid w:val="00755B86"/>
    <w:rsid w:val="007F7F63"/>
    <w:rsid w:val="008267D9"/>
    <w:rsid w:val="00851F07"/>
    <w:rsid w:val="00860D16"/>
    <w:rsid w:val="008F3DF5"/>
    <w:rsid w:val="008F7490"/>
    <w:rsid w:val="009F102E"/>
    <w:rsid w:val="009F2578"/>
    <w:rsid w:val="009F3FFD"/>
    <w:rsid w:val="00A20B76"/>
    <w:rsid w:val="00A41779"/>
    <w:rsid w:val="00A76FDB"/>
    <w:rsid w:val="00A775BB"/>
    <w:rsid w:val="00AA5F28"/>
    <w:rsid w:val="00AD19B4"/>
    <w:rsid w:val="00B04183"/>
    <w:rsid w:val="00B17763"/>
    <w:rsid w:val="00B336BD"/>
    <w:rsid w:val="00B353D1"/>
    <w:rsid w:val="00B548B4"/>
    <w:rsid w:val="00BD16AB"/>
    <w:rsid w:val="00BE0916"/>
    <w:rsid w:val="00D47007"/>
    <w:rsid w:val="00D545EA"/>
    <w:rsid w:val="00DA314D"/>
    <w:rsid w:val="00DF2768"/>
    <w:rsid w:val="00E0635B"/>
    <w:rsid w:val="00E263C5"/>
    <w:rsid w:val="00E61985"/>
    <w:rsid w:val="00E8370B"/>
    <w:rsid w:val="00EC1C72"/>
    <w:rsid w:val="00EE0501"/>
    <w:rsid w:val="00F047C7"/>
    <w:rsid w:val="00F91C9D"/>
    <w:rsid w:val="00FE567E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8C21901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7F4595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D62E47"/>
    <w:rsid w:val="1AE130B9"/>
    <w:rsid w:val="1AE74916"/>
    <w:rsid w:val="1CCF6CB5"/>
    <w:rsid w:val="1D424C50"/>
    <w:rsid w:val="1D476E29"/>
    <w:rsid w:val="1DAB1E82"/>
    <w:rsid w:val="1E177E76"/>
    <w:rsid w:val="1FB4317C"/>
    <w:rsid w:val="1FC0207F"/>
    <w:rsid w:val="20065FA3"/>
    <w:rsid w:val="205B76DC"/>
    <w:rsid w:val="20703870"/>
    <w:rsid w:val="2097779C"/>
    <w:rsid w:val="20A543A3"/>
    <w:rsid w:val="225D4372"/>
    <w:rsid w:val="232F08FE"/>
    <w:rsid w:val="23C56F8E"/>
    <w:rsid w:val="23D6520E"/>
    <w:rsid w:val="23E31A94"/>
    <w:rsid w:val="246439C3"/>
    <w:rsid w:val="24855BC3"/>
    <w:rsid w:val="24AD3B23"/>
    <w:rsid w:val="250F6FF7"/>
    <w:rsid w:val="26FD6BE6"/>
    <w:rsid w:val="29FA14CD"/>
    <w:rsid w:val="2A5A5A5B"/>
    <w:rsid w:val="2AD2130D"/>
    <w:rsid w:val="2B18337A"/>
    <w:rsid w:val="2B1B4063"/>
    <w:rsid w:val="2BC529BA"/>
    <w:rsid w:val="2C3E23A2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5096C3C"/>
    <w:rsid w:val="350E6E77"/>
    <w:rsid w:val="35667111"/>
    <w:rsid w:val="35970773"/>
    <w:rsid w:val="371230EB"/>
    <w:rsid w:val="376E5DD6"/>
    <w:rsid w:val="37706F1E"/>
    <w:rsid w:val="381B44DC"/>
    <w:rsid w:val="3866400B"/>
    <w:rsid w:val="3A787E8C"/>
    <w:rsid w:val="3BFC1BAB"/>
    <w:rsid w:val="3C0A6A0A"/>
    <w:rsid w:val="3CC8242F"/>
    <w:rsid w:val="3D303D14"/>
    <w:rsid w:val="3DF50470"/>
    <w:rsid w:val="3FFE6D46"/>
    <w:rsid w:val="41EE3060"/>
    <w:rsid w:val="4234051F"/>
    <w:rsid w:val="435725D9"/>
    <w:rsid w:val="43C35B9A"/>
    <w:rsid w:val="43C714C2"/>
    <w:rsid w:val="444C2D75"/>
    <w:rsid w:val="448C0052"/>
    <w:rsid w:val="44BD069E"/>
    <w:rsid w:val="44F3231A"/>
    <w:rsid w:val="4699639C"/>
    <w:rsid w:val="477D51AE"/>
    <w:rsid w:val="47A211BA"/>
    <w:rsid w:val="492C54BD"/>
    <w:rsid w:val="49A8505D"/>
    <w:rsid w:val="4A0B7FF4"/>
    <w:rsid w:val="4A1877A5"/>
    <w:rsid w:val="4A9A6744"/>
    <w:rsid w:val="4AC654BD"/>
    <w:rsid w:val="4BE649A9"/>
    <w:rsid w:val="4CCE4E8E"/>
    <w:rsid w:val="4D4E5B40"/>
    <w:rsid w:val="4EAD7AEA"/>
    <w:rsid w:val="4F5B3E38"/>
    <w:rsid w:val="4F653E54"/>
    <w:rsid w:val="50451601"/>
    <w:rsid w:val="50EC7FE3"/>
    <w:rsid w:val="51B127F8"/>
    <w:rsid w:val="51C42531"/>
    <w:rsid w:val="520325FD"/>
    <w:rsid w:val="52C605CA"/>
    <w:rsid w:val="53FC6380"/>
    <w:rsid w:val="558A0B6B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B981494"/>
    <w:rsid w:val="6CC07500"/>
    <w:rsid w:val="6CEC39DB"/>
    <w:rsid w:val="6D361089"/>
    <w:rsid w:val="6F1E0711"/>
    <w:rsid w:val="70481D25"/>
    <w:rsid w:val="70FB205C"/>
    <w:rsid w:val="715B64AE"/>
    <w:rsid w:val="718F4652"/>
    <w:rsid w:val="72402504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4D7385"/>
    <w:rsid w:val="7A5C656C"/>
    <w:rsid w:val="7AC97901"/>
    <w:rsid w:val="7B5B076B"/>
    <w:rsid w:val="7B836ECA"/>
    <w:rsid w:val="7B8D39C3"/>
    <w:rsid w:val="7D621497"/>
    <w:rsid w:val="7D985341"/>
    <w:rsid w:val="7DD55BA8"/>
    <w:rsid w:val="7E1D5393"/>
    <w:rsid w:val="7E476699"/>
    <w:rsid w:val="7E5B1351"/>
    <w:rsid w:val="7E772E15"/>
    <w:rsid w:val="7F975374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60" w:lineRule="auto"/>
      <w:jc w:val="center"/>
      <w:outlineLvl w:val="1"/>
    </w:pPr>
    <w:rPr>
      <w:rFonts w:ascii="黑体" w:hAnsi="黑体" w:eastAsia="黑体"/>
      <w:bCs/>
      <w:color w:val="000000"/>
      <w:szCs w:val="21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Hydro</Company>
  <Pages>2</Pages>
  <Words>331</Words>
  <Characters>337</Characters>
  <Lines>3</Lines>
  <Paragraphs>1</Paragraphs>
  <TotalTime>0</TotalTime>
  <ScaleCrop>false</ScaleCrop>
  <LinksUpToDate>false</LinksUpToDate>
  <CharactersWithSpaces>337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2020-05-09T02:16:00Z</dcterms:created>
  <dc:creator>消逝的黄昏</dc:creator>
  <cp:lastModifiedBy>申申</cp:lastModifiedBy>
  <cp:lastPrinted>2024-06-28T07:33:08Z</cp:lastPrinted>
  <dcterms:modified xsi:type="dcterms:W3CDTF">2024-06-28T07:48:50Z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EEFA520E7FFD4A908217716D00984A72_13</vt:lpwstr>
  </property>
  <property fmtid="{D5CDD505-2E9C-101B-9397-08002B2CF9AE}" pid="4" name="commondata">
    <vt:lpwstr>eyJoZGlkIjoiMWMxOTQ2ZTM5ODYyZDI1NWZmODlhMjVjZTJjYjg0ZTkifQ==</vt:lpwstr>
  </property>
</Properties>
</file>