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3F29">
      <w:pPr>
        <w:widowControl/>
        <w:spacing w:line="500" w:lineRule="exact"/>
        <w:jc w:val="left"/>
        <w:rPr>
          <w:rFonts w:ascii="Times New Roman" w:hAnsi="Times New Roman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</w:p>
    <w:p w14:paraId="047EF3C7">
      <w:pPr>
        <w:spacing w:line="500" w:lineRule="exact"/>
        <w:ind w:left="1600" w:hanging="1600" w:hangingChars="5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成果名称：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强涌潮区鱼鳞古海塘保护带加固施工关键技术研究与应用</w:t>
      </w:r>
    </w:p>
    <w:p w14:paraId="05E0E164">
      <w:pPr>
        <w:spacing w:line="500" w:lineRule="exact"/>
        <w:ind w:left="1606" w:hanging="1600" w:hangingChars="5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完成单位：中国电建集团华东勘测设计研究院有限公司、浙江工业大学、浙江华东工程建设管理有限公司、浙江江南春建设集团有限公司</w:t>
      </w:r>
    </w:p>
    <w:p w14:paraId="1EE53F2C">
      <w:pPr>
        <w:spacing w:line="500" w:lineRule="exact"/>
        <w:ind w:left="1606" w:hanging="1606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cs="仿宋_GB2312" w:eastAsiaTheme="majorEastAsia"/>
          <w:b/>
          <w:sz w:val="32"/>
          <w:szCs w:val="32"/>
        </w:rPr>
        <w:t>主要研制人员名单</w:t>
      </w:r>
    </w:p>
    <w:tbl>
      <w:tblPr>
        <w:tblStyle w:val="6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45"/>
        <w:gridCol w:w="1065"/>
        <w:gridCol w:w="2955"/>
        <w:gridCol w:w="3245"/>
      </w:tblGrid>
      <w:tr w14:paraId="1EE5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 w14:paraId="1EE53F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045" w:type="dxa"/>
            <w:vAlign w:val="center"/>
          </w:tcPr>
          <w:p w14:paraId="1EE53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065" w:type="dxa"/>
            <w:vAlign w:val="center"/>
          </w:tcPr>
          <w:p w14:paraId="1EE53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 w14:paraId="1EE53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2955" w:type="dxa"/>
            <w:vAlign w:val="center"/>
          </w:tcPr>
          <w:p w14:paraId="1EE53F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3245" w:type="dxa"/>
            <w:vAlign w:val="center"/>
          </w:tcPr>
          <w:p w14:paraId="1EE53F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14:paraId="1EE5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3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35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陈  强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EE53F36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高工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EE53F37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中国电建集团华东勘测设计研究院有限公司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1EE53F38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总体策划及技术负责人</w:t>
            </w:r>
          </w:p>
        </w:tc>
      </w:tr>
      <w:tr w14:paraId="1EE5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1EE53F3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3B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陈文江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EE53F3C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正高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EE53F3D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浙江省钱塘江流域中心现场建设管理处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1EE53F3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技术支持</w:t>
            </w:r>
          </w:p>
        </w:tc>
      </w:tr>
      <w:tr w14:paraId="1EE5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4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41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朱沈鸣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EE53F42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高工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EE53F43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浙江省钱塘江流域中心现场建设管理处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1EE53F44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技术支持</w:t>
            </w:r>
          </w:p>
        </w:tc>
      </w:tr>
      <w:tr w14:paraId="1EE5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4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47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夏春晨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EE53F48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讲师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EE53F49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浙江工业大学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1EE53F4A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实施及应用总结</w:t>
            </w:r>
          </w:p>
        </w:tc>
      </w:tr>
      <w:tr w14:paraId="1EE5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 w14:paraId="1EE53F4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4D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高洪祥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EE53F4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高工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EE53F4F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浙江江南春建设集团有限公司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1EE53F50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指导实施</w:t>
            </w:r>
          </w:p>
        </w:tc>
      </w:tr>
      <w:tr w14:paraId="1EE5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53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史  吏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EE53F54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教授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EE53F55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浙江工业大学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1EE53F56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科研指导</w:t>
            </w:r>
          </w:p>
        </w:tc>
      </w:tr>
      <w:tr w14:paraId="1EE5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59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李建雄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EE53F5A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工程师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EE53F5B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浙江华东工程建设管理有限公司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1EE53F5C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指导实施</w:t>
            </w:r>
          </w:p>
        </w:tc>
      </w:tr>
      <w:tr w14:paraId="1EE5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5F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张华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EE53F60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EE53F61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中国电建集团华东勘测设计研究院有限公司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1EE53F62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科研指导</w:t>
            </w:r>
          </w:p>
        </w:tc>
      </w:tr>
      <w:tr w14:paraId="1EE5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6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65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姚  康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EE53F66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/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EE53F67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浙江工业大学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1EE53F68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实施及应用总结</w:t>
            </w:r>
          </w:p>
        </w:tc>
      </w:tr>
      <w:tr w14:paraId="1EE5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6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6B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俞演名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EE53F6C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EE53F6D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中国电建集团华东勘测设计研究院有限公司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1EE53F6E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现场实施</w:t>
            </w:r>
          </w:p>
        </w:tc>
      </w:tr>
      <w:tr w14:paraId="1EE5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7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E53F71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徐洋洋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EE53F72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/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EE53F73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浙江华东工程建设管理有限公司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1EE53F74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4"/>
              </w:rPr>
              <w:t>现场实施</w:t>
            </w:r>
          </w:p>
        </w:tc>
      </w:tr>
    </w:tbl>
    <w:p w14:paraId="048728B6">
      <w:pPr>
        <w:rPr>
          <w:rFonts w:ascii="Times New Roman" w:hAnsi="Times New Roman" w:eastAsia="仿宋"/>
          <w:sz w:val="32"/>
          <w:szCs w:val="32"/>
        </w:rPr>
      </w:pPr>
    </w:p>
    <w:p w14:paraId="1EE53F9B">
      <w:pPr>
        <w:rPr>
          <w:rFonts w:ascii="Times New Roman" w:hAnsi="Times New Roman" w:eastAsia="仿宋"/>
          <w:sz w:val="32"/>
          <w:szCs w:val="32"/>
        </w:rPr>
      </w:pPr>
    </w:p>
    <w:p w14:paraId="1EE53F9C">
      <w:pPr>
        <w:rPr>
          <w:rFonts w:ascii="Times New Roman" w:hAnsi="Times New Roman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96418"/>
    </w:sdtPr>
    <w:sdtContent>
      <w:p w14:paraId="1EE53FA1">
        <w:pPr>
          <w:pStyle w:val="3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1EE53FA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GRhNTYyYjBmM2Q2NzNkMGY4ZDIyYWEyYmYwNjQifQ=="/>
  </w:docVars>
  <w:rsids>
    <w:rsidRoot w:val="002D03CD"/>
    <w:rsid w:val="00004CD7"/>
    <w:rsid w:val="000330F9"/>
    <w:rsid w:val="0004735E"/>
    <w:rsid w:val="00061316"/>
    <w:rsid w:val="000B0289"/>
    <w:rsid w:val="000C36FE"/>
    <w:rsid w:val="001063E4"/>
    <w:rsid w:val="00113C74"/>
    <w:rsid w:val="00114366"/>
    <w:rsid w:val="001160E9"/>
    <w:rsid w:val="00124E3F"/>
    <w:rsid w:val="001626C4"/>
    <w:rsid w:val="00164F41"/>
    <w:rsid w:val="001800CF"/>
    <w:rsid w:val="001963BF"/>
    <w:rsid w:val="001C6DF5"/>
    <w:rsid w:val="001D5C5C"/>
    <w:rsid w:val="001E6963"/>
    <w:rsid w:val="001F2B9C"/>
    <w:rsid w:val="00205414"/>
    <w:rsid w:val="002252AF"/>
    <w:rsid w:val="002713A2"/>
    <w:rsid w:val="002858F5"/>
    <w:rsid w:val="0028649F"/>
    <w:rsid w:val="00287837"/>
    <w:rsid w:val="00293790"/>
    <w:rsid w:val="00295491"/>
    <w:rsid w:val="0029771F"/>
    <w:rsid w:val="002B72F9"/>
    <w:rsid w:val="002D03CD"/>
    <w:rsid w:val="002E1AB9"/>
    <w:rsid w:val="002E2F0D"/>
    <w:rsid w:val="002E4FBE"/>
    <w:rsid w:val="002F405A"/>
    <w:rsid w:val="00301408"/>
    <w:rsid w:val="00343788"/>
    <w:rsid w:val="00345B87"/>
    <w:rsid w:val="003522E7"/>
    <w:rsid w:val="00385574"/>
    <w:rsid w:val="003D1C17"/>
    <w:rsid w:val="003F7491"/>
    <w:rsid w:val="004007DB"/>
    <w:rsid w:val="00414C10"/>
    <w:rsid w:val="00432084"/>
    <w:rsid w:val="00441A2D"/>
    <w:rsid w:val="00450518"/>
    <w:rsid w:val="00460792"/>
    <w:rsid w:val="00463712"/>
    <w:rsid w:val="00465FB0"/>
    <w:rsid w:val="00473AA9"/>
    <w:rsid w:val="004A1603"/>
    <w:rsid w:val="004C550A"/>
    <w:rsid w:val="004D09A4"/>
    <w:rsid w:val="004F29B0"/>
    <w:rsid w:val="004F2E5A"/>
    <w:rsid w:val="00505C5E"/>
    <w:rsid w:val="00513558"/>
    <w:rsid w:val="005328A4"/>
    <w:rsid w:val="00556EAA"/>
    <w:rsid w:val="005609A1"/>
    <w:rsid w:val="005633BC"/>
    <w:rsid w:val="005738E3"/>
    <w:rsid w:val="00587C86"/>
    <w:rsid w:val="005A5DB3"/>
    <w:rsid w:val="005A703A"/>
    <w:rsid w:val="005B2E6E"/>
    <w:rsid w:val="005E3DD1"/>
    <w:rsid w:val="005E405D"/>
    <w:rsid w:val="005F43DC"/>
    <w:rsid w:val="005F51D0"/>
    <w:rsid w:val="005F6E18"/>
    <w:rsid w:val="00604CED"/>
    <w:rsid w:val="006112AF"/>
    <w:rsid w:val="00625209"/>
    <w:rsid w:val="0063647B"/>
    <w:rsid w:val="00636D85"/>
    <w:rsid w:val="006400FB"/>
    <w:rsid w:val="00686FCA"/>
    <w:rsid w:val="006948E6"/>
    <w:rsid w:val="006B6649"/>
    <w:rsid w:val="006C6091"/>
    <w:rsid w:val="006D698B"/>
    <w:rsid w:val="006E4908"/>
    <w:rsid w:val="007013E4"/>
    <w:rsid w:val="00713839"/>
    <w:rsid w:val="00715B16"/>
    <w:rsid w:val="007339F6"/>
    <w:rsid w:val="00741AED"/>
    <w:rsid w:val="007529E1"/>
    <w:rsid w:val="00756EF3"/>
    <w:rsid w:val="007A2BA1"/>
    <w:rsid w:val="007B669D"/>
    <w:rsid w:val="007C667A"/>
    <w:rsid w:val="0080146E"/>
    <w:rsid w:val="008040A4"/>
    <w:rsid w:val="0080638B"/>
    <w:rsid w:val="00807CAB"/>
    <w:rsid w:val="00814E34"/>
    <w:rsid w:val="00815A42"/>
    <w:rsid w:val="00821D7A"/>
    <w:rsid w:val="00824181"/>
    <w:rsid w:val="0084311E"/>
    <w:rsid w:val="008766E4"/>
    <w:rsid w:val="00877605"/>
    <w:rsid w:val="00890C3B"/>
    <w:rsid w:val="008A6D1B"/>
    <w:rsid w:val="008B2552"/>
    <w:rsid w:val="008C687A"/>
    <w:rsid w:val="008D04BE"/>
    <w:rsid w:val="008E608A"/>
    <w:rsid w:val="008F0088"/>
    <w:rsid w:val="00917047"/>
    <w:rsid w:val="0094019D"/>
    <w:rsid w:val="009715AE"/>
    <w:rsid w:val="00986FF1"/>
    <w:rsid w:val="00990770"/>
    <w:rsid w:val="009D6185"/>
    <w:rsid w:val="009F0040"/>
    <w:rsid w:val="009F6EED"/>
    <w:rsid w:val="00A16A12"/>
    <w:rsid w:val="00A217D5"/>
    <w:rsid w:val="00A239CB"/>
    <w:rsid w:val="00A5461E"/>
    <w:rsid w:val="00A61B93"/>
    <w:rsid w:val="00A61C85"/>
    <w:rsid w:val="00A76331"/>
    <w:rsid w:val="00A838AD"/>
    <w:rsid w:val="00AA714D"/>
    <w:rsid w:val="00AB38C7"/>
    <w:rsid w:val="00AC4506"/>
    <w:rsid w:val="00AC63BB"/>
    <w:rsid w:val="00AE14FA"/>
    <w:rsid w:val="00AE5180"/>
    <w:rsid w:val="00AF4833"/>
    <w:rsid w:val="00B45302"/>
    <w:rsid w:val="00B456E8"/>
    <w:rsid w:val="00B45F19"/>
    <w:rsid w:val="00B976EB"/>
    <w:rsid w:val="00BA728C"/>
    <w:rsid w:val="00BD5598"/>
    <w:rsid w:val="00BD5D5C"/>
    <w:rsid w:val="00BE459A"/>
    <w:rsid w:val="00BE7466"/>
    <w:rsid w:val="00BF0C73"/>
    <w:rsid w:val="00C034FA"/>
    <w:rsid w:val="00C25D3A"/>
    <w:rsid w:val="00C46447"/>
    <w:rsid w:val="00C6629E"/>
    <w:rsid w:val="00C75F9F"/>
    <w:rsid w:val="00C912E3"/>
    <w:rsid w:val="00C93BAF"/>
    <w:rsid w:val="00C97091"/>
    <w:rsid w:val="00CA237E"/>
    <w:rsid w:val="00CA244E"/>
    <w:rsid w:val="00CB0A7A"/>
    <w:rsid w:val="00CB1831"/>
    <w:rsid w:val="00CB4A10"/>
    <w:rsid w:val="00CC6419"/>
    <w:rsid w:val="00CD17B1"/>
    <w:rsid w:val="00CD5ACB"/>
    <w:rsid w:val="00CE2219"/>
    <w:rsid w:val="00CE5246"/>
    <w:rsid w:val="00D04CBB"/>
    <w:rsid w:val="00D12328"/>
    <w:rsid w:val="00D630A9"/>
    <w:rsid w:val="00D65ECA"/>
    <w:rsid w:val="00D7134B"/>
    <w:rsid w:val="00D84AFD"/>
    <w:rsid w:val="00D8540E"/>
    <w:rsid w:val="00D86ABF"/>
    <w:rsid w:val="00DD577E"/>
    <w:rsid w:val="00DD5AE1"/>
    <w:rsid w:val="00DF6299"/>
    <w:rsid w:val="00E22C6D"/>
    <w:rsid w:val="00E26E26"/>
    <w:rsid w:val="00E27ED1"/>
    <w:rsid w:val="00E54C14"/>
    <w:rsid w:val="00E5634F"/>
    <w:rsid w:val="00E6642B"/>
    <w:rsid w:val="00E72FDC"/>
    <w:rsid w:val="00E91C02"/>
    <w:rsid w:val="00EF6650"/>
    <w:rsid w:val="00F370DD"/>
    <w:rsid w:val="00F45B4A"/>
    <w:rsid w:val="00F70DB8"/>
    <w:rsid w:val="00F72247"/>
    <w:rsid w:val="00F77556"/>
    <w:rsid w:val="00FA1C6B"/>
    <w:rsid w:val="00FA1D52"/>
    <w:rsid w:val="00FB00EE"/>
    <w:rsid w:val="00FB7D23"/>
    <w:rsid w:val="00FC4807"/>
    <w:rsid w:val="00FE0148"/>
    <w:rsid w:val="00FE54F2"/>
    <w:rsid w:val="024B1763"/>
    <w:rsid w:val="03BA01FA"/>
    <w:rsid w:val="050A1730"/>
    <w:rsid w:val="0B352952"/>
    <w:rsid w:val="0BE20FA2"/>
    <w:rsid w:val="0D1F6F37"/>
    <w:rsid w:val="0E4B0FCD"/>
    <w:rsid w:val="0E7D4128"/>
    <w:rsid w:val="111C1F99"/>
    <w:rsid w:val="16A37C36"/>
    <w:rsid w:val="17322A47"/>
    <w:rsid w:val="189D0048"/>
    <w:rsid w:val="19FB108C"/>
    <w:rsid w:val="1D160476"/>
    <w:rsid w:val="20956824"/>
    <w:rsid w:val="22F56357"/>
    <w:rsid w:val="27246948"/>
    <w:rsid w:val="29C72D39"/>
    <w:rsid w:val="2C777C6F"/>
    <w:rsid w:val="36015914"/>
    <w:rsid w:val="36652992"/>
    <w:rsid w:val="367843C0"/>
    <w:rsid w:val="37A44181"/>
    <w:rsid w:val="392E6FCD"/>
    <w:rsid w:val="3EC62C05"/>
    <w:rsid w:val="3F2A5B67"/>
    <w:rsid w:val="431F2EA1"/>
    <w:rsid w:val="45351FB2"/>
    <w:rsid w:val="486E6651"/>
    <w:rsid w:val="4FF355E3"/>
    <w:rsid w:val="51AB2EB2"/>
    <w:rsid w:val="594841CA"/>
    <w:rsid w:val="5A9F1C54"/>
    <w:rsid w:val="5AB1560C"/>
    <w:rsid w:val="5B5A4039"/>
    <w:rsid w:val="5BE4160A"/>
    <w:rsid w:val="5CAE341B"/>
    <w:rsid w:val="614B4615"/>
    <w:rsid w:val="6152398B"/>
    <w:rsid w:val="63095C1B"/>
    <w:rsid w:val="68E0719F"/>
    <w:rsid w:val="690949EA"/>
    <w:rsid w:val="6B252F15"/>
    <w:rsid w:val="6DA27C55"/>
    <w:rsid w:val="6E9D0DF5"/>
    <w:rsid w:val="72977BD8"/>
    <w:rsid w:val="748279A2"/>
    <w:rsid w:val="77B665A3"/>
    <w:rsid w:val="79540E87"/>
    <w:rsid w:val="79A9060F"/>
    <w:rsid w:val="7A743383"/>
    <w:rsid w:val="7C5F00E6"/>
    <w:rsid w:val="7CBC3BA6"/>
    <w:rsid w:val="7FB20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red12"/>
    <w:basedOn w:val="8"/>
    <w:qFormat/>
    <w:uiPriority w:val="0"/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默认段落字体 Para Char Char Char 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6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7">
    <w:name w:val="发文字号"/>
    <w:basedOn w:val="1"/>
    <w:link w:val="20"/>
    <w:qFormat/>
    <w:uiPriority w:val="0"/>
    <w:pPr>
      <w:jc w:val="center"/>
    </w:pPr>
    <w:rPr>
      <w:rFonts w:eastAsia="仿宋_GB2312"/>
      <w:kern w:val="0"/>
      <w:sz w:val="32"/>
      <w:szCs w:val="30"/>
    </w:rPr>
  </w:style>
  <w:style w:type="paragraph" w:customStyle="1" w:styleId="18">
    <w:name w:val="标3"/>
    <w:basedOn w:val="1"/>
    <w:next w:val="1"/>
    <w:qFormat/>
    <w:uiPriority w:val="0"/>
    <w:pPr>
      <w:keepNext/>
      <w:widowControl/>
      <w:outlineLvl w:val="2"/>
    </w:pPr>
    <w:rPr>
      <w:rFonts w:ascii="黑体" w:hAnsi="黑体" w:eastAsia="黑体"/>
      <w:sz w:val="28"/>
      <w:szCs w:val="28"/>
    </w:rPr>
  </w:style>
  <w:style w:type="paragraph" w:customStyle="1" w:styleId="19">
    <w:name w:val="样式1"/>
    <w:basedOn w:val="1"/>
    <w:qFormat/>
    <w:uiPriority w:val="0"/>
    <w:pPr>
      <w:widowControl/>
      <w:jc w:val="left"/>
    </w:pPr>
    <w:rPr>
      <w:rFonts w:hAnsi="仿宋_GB2312"/>
      <w:color w:val="000000"/>
      <w:kern w:val="0"/>
    </w:rPr>
  </w:style>
  <w:style w:type="character" w:customStyle="1" w:styleId="20">
    <w:name w:val="发文字号 Char Char"/>
    <w:link w:val="17"/>
    <w:qFormat/>
    <w:uiPriority w:val="0"/>
    <w:rPr>
      <w:rFonts w:eastAsia="仿宋_GB2312" w:asciiTheme="minorHAnsi" w:hAnsiTheme="minorHAnsi" w:cstheme="minorBidi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697</Words>
  <Characters>734</Characters>
  <Lines>3</Lines>
  <Paragraphs>1</Paragraphs>
  <TotalTime>0</TotalTime>
  <ScaleCrop>false</ScaleCrop>
  <LinksUpToDate>false</LinksUpToDate>
  <CharactersWithSpaces>803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2018-05-11T09:19:00Z</dcterms:created>
  <dc:creator>cheng</dc:creator>
  <cp:lastModifiedBy>-Fairy.</cp:lastModifiedBy>
  <cp:lastPrinted>2021-01-28T06:42:00Z</cp:lastPrinted>
  <dcterms:modified xsi:type="dcterms:W3CDTF">2024-08-29T01:14:50Z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DE9DE88B3CFC4A26B3BFCC2AD743605B_13</vt:lpwstr>
  </property>
</Properties>
</file>